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90" w:rsidRDefault="00751C90" w:rsidP="00751C9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847C5FA" wp14:editId="6482D957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751C90" w:rsidRPr="00131FCF" w:rsidRDefault="00751C90" w:rsidP="00751C90">
      <w:pPr>
        <w:rPr>
          <w:rFonts w:ascii="Arial" w:hAnsi="Arial" w:cs="Arial"/>
          <w:noProof/>
          <w:color w:val="0046AC"/>
          <w:sz w:val="52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</w:p>
    <w:p w:rsidR="00751C90" w:rsidRDefault="00751C90" w:rsidP="00751C90">
      <w:pPr>
        <w:ind w:left="-1418" w:right="-143"/>
        <w:jc w:val="both"/>
        <w:rPr>
          <w:rFonts w:ascii="Arial" w:eastAsia="Arial Unicode MS" w:hAnsi="Arial" w:cs="Arial"/>
          <w:color w:val="0046AC"/>
          <w:sz w:val="20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EBC9F" wp14:editId="6D171ED6">
                <wp:simplePos x="0" y="0"/>
                <wp:positionH relativeFrom="column">
                  <wp:posOffset>-1508760</wp:posOffset>
                </wp:positionH>
                <wp:positionV relativeFrom="paragraph">
                  <wp:posOffset>62865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8.8pt,4.95pt" to="548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" strokecolor="#4579b8 [3044]" strokeweight="2.25pt"/>
            </w:pict>
          </mc:Fallback>
        </mc:AlternateContent>
      </w:r>
      <w:r>
        <w:rPr>
          <w:rFonts w:ascii="Arial" w:eastAsia="Arial Unicode MS" w:hAnsi="Arial" w:cs="Arial"/>
          <w:color w:val="0046AC"/>
          <w:sz w:val="20"/>
        </w:rPr>
        <w:t xml:space="preserve">         </w:t>
      </w:r>
    </w:p>
    <w:p w:rsidR="00456FF5" w:rsidRDefault="00456FF5" w:rsidP="00664AE9">
      <w:pPr>
        <w:jc w:val="center"/>
        <w:rPr>
          <w:b/>
          <w:sz w:val="28"/>
          <w:szCs w:val="28"/>
        </w:rPr>
      </w:pPr>
    </w:p>
    <w:p w:rsidR="00456FF5" w:rsidRDefault="00456FF5" w:rsidP="00456F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№2.</w:t>
      </w:r>
    </w:p>
    <w:p w:rsidR="00456FF5" w:rsidRDefault="00456FF5" w:rsidP="00456FF5">
      <w:pPr>
        <w:jc w:val="right"/>
        <w:rPr>
          <w:b/>
          <w:sz w:val="28"/>
          <w:szCs w:val="28"/>
        </w:rPr>
      </w:pPr>
    </w:p>
    <w:p w:rsidR="00285C05" w:rsidRDefault="00B07C36" w:rsidP="0066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м</w:t>
      </w:r>
      <w:r w:rsidR="00BB7876">
        <w:rPr>
          <w:b/>
          <w:sz w:val="28"/>
          <w:szCs w:val="28"/>
        </w:rPr>
        <w:t xml:space="preserve">ониторинг по </w:t>
      </w:r>
      <w:r w:rsidR="00285C05">
        <w:rPr>
          <w:b/>
          <w:sz w:val="28"/>
          <w:szCs w:val="28"/>
        </w:rPr>
        <w:t xml:space="preserve">территориям, прилегающим к общеобразовательным учреждениям, на наличие пешеходных переходов, искусственных неровностей, предупреждающих дорожных знаков, обеспечивающих безопасный подход детей к школам.  </w:t>
      </w:r>
    </w:p>
    <w:p w:rsidR="00664AE9" w:rsidRDefault="00BB7876" w:rsidP="0066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</w:p>
    <w:p w:rsidR="00111834" w:rsidRPr="00285C05" w:rsidRDefault="00111834" w:rsidP="00285C05">
      <w:pPr>
        <w:pStyle w:val="a5"/>
        <w:jc w:val="both"/>
        <w:rPr>
          <w:sz w:val="24"/>
          <w:szCs w:val="24"/>
        </w:rPr>
      </w:pPr>
    </w:p>
    <w:p w:rsidR="00664AE9" w:rsidRDefault="00285C05" w:rsidP="00285C05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Наличие дорожного знака 3.27 «Остановка запрещена».</w:t>
      </w:r>
    </w:p>
    <w:p w:rsidR="00285C05" w:rsidRDefault="00285C05" w:rsidP="00285C05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Наличие дорожной разметки 1.25 «Искусственная неровность».</w:t>
      </w:r>
    </w:p>
    <w:p w:rsidR="00285C05" w:rsidRDefault="00285C05" w:rsidP="00285C05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Наличие знака 5.19.1-5.19.2 «Пешеходный переход».</w:t>
      </w:r>
    </w:p>
    <w:p w:rsidR="00285C05" w:rsidRDefault="00285C05" w:rsidP="00285C05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Наличие знака 1.23 «Дети».</w:t>
      </w:r>
    </w:p>
    <w:p w:rsidR="00285C05" w:rsidRDefault="00285C05" w:rsidP="00285C05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Наличие знака 8.24 «Работает эвакуатор».</w:t>
      </w:r>
    </w:p>
    <w:p w:rsidR="00285C05" w:rsidRDefault="009330D8" w:rsidP="00285C05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Наличие тротуаров при подходе к общеобразовательному учреждению.</w:t>
      </w:r>
    </w:p>
    <w:p w:rsidR="009330D8" w:rsidRPr="00285C05" w:rsidRDefault="009330D8" w:rsidP="00456FF5">
      <w:pPr>
        <w:pStyle w:val="a5"/>
        <w:rPr>
          <w:sz w:val="24"/>
          <w:szCs w:val="24"/>
        </w:rPr>
      </w:pPr>
      <w:bookmarkStart w:id="0" w:name="_GoBack"/>
      <w:bookmarkEnd w:id="0"/>
    </w:p>
    <w:sectPr w:rsidR="009330D8" w:rsidRPr="0028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D36"/>
    <w:multiLevelType w:val="hybridMultilevel"/>
    <w:tmpl w:val="5064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B3C"/>
    <w:multiLevelType w:val="hybridMultilevel"/>
    <w:tmpl w:val="8816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4626"/>
    <w:multiLevelType w:val="hybridMultilevel"/>
    <w:tmpl w:val="E0E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66B5F"/>
    <w:multiLevelType w:val="hybridMultilevel"/>
    <w:tmpl w:val="0202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D229F"/>
    <w:multiLevelType w:val="hybridMultilevel"/>
    <w:tmpl w:val="73CA89AA"/>
    <w:lvl w:ilvl="0" w:tplc="18946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45F1D"/>
    <w:multiLevelType w:val="hybridMultilevel"/>
    <w:tmpl w:val="B030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A"/>
    <w:rsid w:val="00010A74"/>
    <w:rsid w:val="0006742A"/>
    <w:rsid w:val="000C1EB0"/>
    <w:rsid w:val="00111834"/>
    <w:rsid w:val="00153DEA"/>
    <w:rsid w:val="00263261"/>
    <w:rsid w:val="00285C05"/>
    <w:rsid w:val="004241C0"/>
    <w:rsid w:val="00456FF5"/>
    <w:rsid w:val="004820E1"/>
    <w:rsid w:val="00664AE9"/>
    <w:rsid w:val="0070523D"/>
    <w:rsid w:val="00751C90"/>
    <w:rsid w:val="008836A8"/>
    <w:rsid w:val="009330D8"/>
    <w:rsid w:val="00B07C36"/>
    <w:rsid w:val="00BB7876"/>
    <w:rsid w:val="00DF18CF"/>
    <w:rsid w:val="00EA322C"/>
    <w:rsid w:val="00F30076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CE53-9482-4D00-AC3B-AFF64280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22</cp:revision>
  <cp:lastPrinted>2018-01-15T10:29:00Z</cp:lastPrinted>
  <dcterms:created xsi:type="dcterms:W3CDTF">2017-02-07T06:10:00Z</dcterms:created>
  <dcterms:modified xsi:type="dcterms:W3CDTF">2018-10-03T09:14:00Z</dcterms:modified>
</cp:coreProperties>
</file>